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D4F" w:rsidRDefault="00341138" w:rsidP="00341138">
      <w:pPr>
        <w:pStyle w:val="a3"/>
      </w:pPr>
      <w:r>
        <w:rPr>
          <w:rFonts w:hint="eastAsia"/>
        </w:rPr>
        <w:t>KIST</w:t>
      </w:r>
      <w:r>
        <w:t xml:space="preserve"> </w:t>
      </w:r>
      <w:r>
        <w:rPr>
          <w:rFonts w:hint="eastAsia"/>
        </w:rPr>
        <w:t xml:space="preserve">유럽연구소 자료조사원 </w:t>
      </w:r>
      <w:r w:rsidR="00D931FA">
        <w:rPr>
          <w:rFonts w:hint="eastAsia"/>
        </w:rPr>
        <w:t>지원서</w:t>
      </w:r>
    </w:p>
    <w:p w:rsidR="001B0754" w:rsidRDefault="0084399E" w:rsidP="0084399E">
      <w:pPr>
        <w:pStyle w:val="1"/>
      </w:pPr>
      <w:r w:rsidRPr="0084399E">
        <w:rPr>
          <w:rFonts w:hint="eastAsia"/>
        </w:rPr>
        <w:t>성명:</w:t>
      </w:r>
      <w:r w:rsidRPr="0084399E">
        <w:t xml:space="preserve"> </w:t>
      </w:r>
    </w:p>
    <w:p w:rsidR="000373B3" w:rsidRDefault="00D931FA" w:rsidP="00D931FA">
      <w:pPr>
        <w:pStyle w:val="1"/>
      </w:pPr>
      <w:r>
        <w:rPr>
          <w:rFonts w:hint="eastAsia"/>
        </w:rPr>
        <w:t>지원 분야</w:t>
      </w:r>
      <w:r w:rsidR="0084399E">
        <w:rPr>
          <w:rFonts w:hint="eastAsia"/>
        </w:rPr>
        <w:t xml:space="preserve"> </w:t>
      </w:r>
      <w:r w:rsidR="0084399E">
        <w:t>(</w:t>
      </w:r>
      <w:r w:rsidR="0084399E">
        <w:rPr>
          <w:rFonts w:hint="eastAsia"/>
        </w:rPr>
        <w:t>중복선택 가능)</w:t>
      </w:r>
    </w:p>
    <w:tbl>
      <w:tblPr>
        <w:tblStyle w:val="a7"/>
        <w:tblW w:w="9067" w:type="dxa"/>
        <w:tblLook w:val="04A0"/>
      </w:tblPr>
      <w:tblGrid>
        <w:gridCol w:w="1696"/>
        <w:gridCol w:w="5812"/>
        <w:gridCol w:w="1559"/>
      </w:tblGrid>
      <w:tr w:rsidR="009C4258" w:rsidTr="009C4258">
        <w:trPr>
          <w:trHeight w:val="527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내용</w:t>
            </w:r>
            <w:r w:rsidRPr="00135D1A">
              <w:rPr>
                <w:rFonts w:hint="eastAsia"/>
                <w:b/>
                <w:sz w:val="22"/>
              </w:rPr>
              <w:t xml:space="preserve"> </w:t>
            </w:r>
            <w:r w:rsidRPr="00135D1A">
              <w:rPr>
                <w:rFonts w:hint="eastAsia"/>
                <w:b/>
                <w:sz w:val="22"/>
              </w:rPr>
              <w:t>분류</w:t>
            </w:r>
          </w:p>
        </w:tc>
        <w:tc>
          <w:tcPr>
            <w:tcW w:w="5812" w:type="dxa"/>
            <w:shd w:val="clear" w:color="auto" w:fill="F2F2F2" w:themeFill="background1" w:themeFillShade="F2"/>
            <w:vAlign w:val="center"/>
          </w:tcPr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  <w:r w:rsidRPr="00135D1A">
              <w:rPr>
                <w:rFonts w:hint="eastAsia"/>
                <w:b/>
                <w:sz w:val="22"/>
              </w:rPr>
              <w:t>세부</w:t>
            </w:r>
            <w:r w:rsidRPr="00135D1A">
              <w:rPr>
                <w:rFonts w:hint="eastAsia"/>
                <w:b/>
                <w:sz w:val="22"/>
              </w:rPr>
              <w:t xml:space="preserve"> </w:t>
            </w:r>
            <w:r w:rsidRPr="00135D1A">
              <w:rPr>
                <w:rFonts w:hint="eastAsia"/>
                <w:b/>
                <w:sz w:val="22"/>
              </w:rPr>
              <w:t>관심</w:t>
            </w:r>
            <w:r w:rsidRPr="00135D1A">
              <w:rPr>
                <w:rFonts w:hint="eastAsia"/>
                <w:b/>
                <w:sz w:val="22"/>
              </w:rPr>
              <w:t xml:space="preserve"> </w:t>
            </w:r>
            <w:r w:rsidRPr="00135D1A">
              <w:rPr>
                <w:rFonts w:hint="eastAsia"/>
                <w:b/>
                <w:sz w:val="22"/>
              </w:rPr>
              <w:t>분야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관심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분야</w:t>
            </w:r>
          </w:p>
        </w:tc>
      </w:tr>
      <w:tr w:rsidR="009C4258" w:rsidTr="009C4258">
        <w:trPr>
          <w:trHeight w:val="190"/>
        </w:trPr>
        <w:tc>
          <w:tcPr>
            <w:tcW w:w="1696" w:type="dxa"/>
            <w:vMerge w:val="restart"/>
            <w:vAlign w:val="center"/>
          </w:tcPr>
          <w:p w:rsidR="009C4258" w:rsidRDefault="009C4258" w:rsidP="009C4258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수전해</w:t>
            </w:r>
            <w:r>
              <w:rPr>
                <w:rFonts w:hint="eastAsia"/>
                <w:b/>
                <w:sz w:val="22"/>
              </w:rPr>
              <w:t xml:space="preserve"> </w:t>
            </w:r>
          </w:p>
          <w:p w:rsidR="009C4258" w:rsidRDefault="009C4258" w:rsidP="009C4258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수소생산</w:t>
            </w:r>
            <w:r>
              <w:rPr>
                <w:rFonts w:hint="eastAsia"/>
                <w:b/>
                <w:sz w:val="22"/>
              </w:rPr>
              <w:t xml:space="preserve"> </w:t>
            </w:r>
          </w:p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기술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분석</w:t>
            </w:r>
          </w:p>
        </w:tc>
        <w:tc>
          <w:tcPr>
            <w:tcW w:w="5812" w:type="dxa"/>
            <w:vAlign w:val="center"/>
          </w:tcPr>
          <w:p w:rsidR="009C4258" w:rsidRPr="009C4258" w:rsidRDefault="009C4258" w:rsidP="009C4258">
            <w:pPr>
              <w:pStyle w:val="a8"/>
              <w:numPr>
                <w:ilvl w:val="0"/>
                <w:numId w:val="13"/>
              </w:numPr>
              <w:ind w:leftChars="14" w:left="474" w:hanging="440"/>
              <w:rPr>
                <w:sz w:val="22"/>
              </w:rPr>
            </w:pPr>
            <w:r>
              <w:rPr>
                <w:rFonts w:hint="eastAsia"/>
                <w:sz w:val="22"/>
              </w:rPr>
              <w:t>알칼라인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수전해</w:t>
            </w:r>
            <w:r>
              <w:rPr>
                <w:rFonts w:hint="eastAsia"/>
                <w:sz w:val="22"/>
              </w:rPr>
              <w:t>(</w:t>
            </w:r>
            <w:r>
              <w:rPr>
                <w:sz w:val="22"/>
              </w:rPr>
              <w:t>AEC)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  <w:tr w:rsidR="009C4258" w:rsidTr="009C4258">
        <w:trPr>
          <w:trHeight w:val="190"/>
        </w:trPr>
        <w:tc>
          <w:tcPr>
            <w:tcW w:w="1696" w:type="dxa"/>
            <w:vMerge/>
            <w:vAlign w:val="center"/>
          </w:tcPr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</w:p>
        </w:tc>
        <w:tc>
          <w:tcPr>
            <w:tcW w:w="5812" w:type="dxa"/>
            <w:vAlign w:val="center"/>
          </w:tcPr>
          <w:p w:rsidR="009C4258" w:rsidRPr="009C4258" w:rsidRDefault="009C4258" w:rsidP="009C4258">
            <w:pPr>
              <w:pStyle w:val="a8"/>
              <w:numPr>
                <w:ilvl w:val="0"/>
                <w:numId w:val="13"/>
              </w:numPr>
              <w:ind w:leftChars="14" w:left="474" w:hanging="440"/>
              <w:rPr>
                <w:sz w:val="22"/>
              </w:rPr>
            </w:pPr>
            <w:r>
              <w:rPr>
                <w:rFonts w:hint="eastAsia"/>
                <w:sz w:val="22"/>
              </w:rPr>
              <w:t>고분자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전해질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수전해</w:t>
            </w:r>
            <w:r>
              <w:rPr>
                <w:rFonts w:hint="eastAsia"/>
                <w:sz w:val="22"/>
              </w:rPr>
              <w:t>(</w:t>
            </w:r>
            <w:r>
              <w:rPr>
                <w:sz w:val="22"/>
              </w:rPr>
              <w:t>PEMEC)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  <w:tr w:rsidR="009C4258" w:rsidTr="009C4258">
        <w:trPr>
          <w:trHeight w:val="190"/>
        </w:trPr>
        <w:tc>
          <w:tcPr>
            <w:tcW w:w="1696" w:type="dxa"/>
            <w:vMerge/>
            <w:vAlign w:val="center"/>
          </w:tcPr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</w:p>
        </w:tc>
        <w:tc>
          <w:tcPr>
            <w:tcW w:w="5812" w:type="dxa"/>
            <w:vAlign w:val="center"/>
          </w:tcPr>
          <w:p w:rsidR="009C4258" w:rsidRPr="009C4258" w:rsidRDefault="009C4258" w:rsidP="009C4258">
            <w:pPr>
              <w:pStyle w:val="a8"/>
              <w:numPr>
                <w:ilvl w:val="0"/>
                <w:numId w:val="13"/>
              </w:numPr>
              <w:ind w:leftChars="14" w:left="474" w:hanging="440"/>
              <w:rPr>
                <w:sz w:val="22"/>
              </w:rPr>
            </w:pPr>
            <w:r>
              <w:rPr>
                <w:rFonts w:hint="eastAsia"/>
                <w:sz w:val="22"/>
              </w:rPr>
              <w:t>고온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고체산화물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수전해</w:t>
            </w:r>
            <w:r>
              <w:rPr>
                <w:rFonts w:hint="eastAsia"/>
                <w:sz w:val="22"/>
              </w:rPr>
              <w:t>(</w:t>
            </w:r>
            <w:r>
              <w:rPr>
                <w:sz w:val="22"/>
              </w:rPr>
              <w:t>SOEC)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  <w:tr w:rsidR="009C4258" w:rsidTr="009C4258">
        <w:trPr>
          <w:trHeight w:val="190"/>
        </w:trPr>
        <w:tc>
          <w:tcPr>
            <w:tcW w:w="1696" w:type="dxa"/>
            <w:vMerge/>
            <w:vAlign w:val="center"/>
          </w:tcPr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</w:p>
        </w:tc>
        <w:tc>
          <w:tcPr>
            <w:tcW w:w="5812" w:type="dxa"/>
            <w:vAlign w:val="center"/>
          </w:tcPr>
          <w:p w:rsidR="009C4258" w:rsidRPr="00135D1A" w:rsidRDefault="009C4258" w:rsidP="009C4258">
            <w:pPr>
              <w:pStyle w:val="a8"/>
              <w:numPr>
                <w:ilvl w:val="0"/>
                <w:numId w:val="13"/>
              </w:numPr>
              <w:ind w:leftChars="14" w:left="474" w:hanging="440"/>
              <w:rPr>
                <w:sz w:val="22"/>
              </w:rPr>
            </w:pPr>
            <w:r>
              <w:rPr>
                <w:rFonts w:hint="eastAsia"/>
                <w:sz w:val="22"/>
              </w:rPr>
              <w:t>음이온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교환막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수전해</w:t>
            </w:r>
            <w:r>
              <w:rPr>
                <w:rFonts w:hint="eastAsia"/>
                <w:sz w:val="22"/>
              </w:rPr>
              <w:t>(</w:t>
            </w:r>
            <w:r>
              <w:rPr>
                <w:sz w:val="22"/>
              </w:rPr>
              <w:t>AEMEC)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  <w:tr w:rsidR="009C4258" w:rsidTr="009C4258">
        <w:trPr>
          <w:trHeight w:val="178"/>
        </w:trPr>
        <w:tc>
          <w:tcPr>
            <w:tcW w:w="1696" w:type="dxa"/>
            <w:vMerge w:val="restart"/>
            <w:vAlign w:val="center"/>
          </w:tcPr>
          <w:p w:rsidR="009C4258" w:rsidRDefault="009C4258" w:rsidP="009C4258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그린수소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생산</w:t>
            </w:r>
            <w:r>
              <w:rPr>
                <w:rFonts w:hint="eastAsia"/>
                <w:b/>
                <w:sz w:val="22"/>
              </w:rPr>
              <w:t xml:space="preserve"> </w:t>
            </w:r>
          </w:p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실증단지</w:t>
            </w:r>
          </w:p>
        </w:tc>
        <w:tc>
          <w:tcPr>
            <w:tcW w:w="5812" w:type="dxa"/>
            <w:vAlign w:val="center"/>
          </w:tcPr>
          <w:p w:rsidR="009C4258" w:rsidRPr="00135D1A" w:rsidRDefault="009C4258" w:rsidP="009C4258">
            <w:pPr>
              <w:pStyle w:val="a8"/>
              <w:numPr>
                <w:ilvl w:val="0"/>
                <w:numId w:val="13"/>
              </w:numPr>
              <w:ind w:leftChars="14" w:left="474" w:hanging="440"/>
              <w:rPr>
                <w:sz w:val="22"/>
              </w:rPr>
            </w:pPr>
            <w:r>
              <w:rPr>
                <w:rFonts w:hint="eastAsia"/>
                <w:sz w:val="22"/>
              </w:rPr>
              <w:t>독일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수전해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실증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단지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조사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및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분석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  <w:tr w:rsidR="009C4258" w:rsidTr="009C4258">
        <w:trPr>
          <w:trHeight w:val="176"/>
        </w:trPr>
        <w:tc>
          <w:tcPr>
            <w:tcW w:w="1696" w:type="dxa"/>
            <w:vMerge/>
            <w:vAlign w:val="center"/>
          </w:tcPr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</w:p>
        </w:tc>
        <w:tc>
          <w:tcPr>
            <w:tcW w:w="5812" w:type="dxa"/>
            <w:vAlign w:val="center"/>
          </w:tcPr>
          <w:p w:rsidR="009C4258" w:rsidRPr="00D931FA" w:rsidRDefault="009C4258" w:rsidP="009C4258">
            <w:pPr>
              <w:pStyle w:val="a8"/>
              <w:numPr>
                <w:ilvl w:val="0"/>
                <w:numId w:val="13"/>
              </w:numPr>
              <w:ind w:leftChars="14" w:left="434"/>
              <w:rPr>
                <w:sz w:val="22"/>
              </w:rPr>
            </w:pPr>
            <w:r>
              <w:rPr>
                <w:rFonts w:hint="eastAsia"/>
                <w:sz w:val="22"/>
              </w:rPr>
              <w:t>프랑스수전해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실증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단지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조사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및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분석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  <w:tr w:rsidR="009C4258" w:rsidTr="009C4258">
        <w:trPr>
          <w:trHeight w:val="213"/>
        </w:trPr>
        <w:tc>
          <w:tcPr>
            <w:tcW w:w="1696" w:type="dxa"/>
            <w:vMerge/>
            <w:vAlign w:val="center"/>
          </w:tcPr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</w:p>
        </w:tc>
        <w:tc>
          <w:tcPr>
            <w:tcW w:w="5812" w:type="dxa"/>
            <w:vAlign w:val="center"/>
          </w:tcPr>
          <w:p w:rsidR="009C4258" w:rsidRPr="00135D1A" w:rsidRDefault="009C4258" w:rsidP="009C4258">
            <w:pPr>
              <w:pStyle w:val="a8"/>
              <w:numPr>
                <w:ilvl w:val="0"/>
                <w:numId w:val="13"/>
              </w:numPr>
              <w:ind w:leftChars="14" w:left="434"/>
              <w:rPr>
                <w:sz w:val="22"/>
              </w:rPr>
            </w:pPr>
            <w:r>
              <w:rPr>
                <w:rFonts w:hint="eastAsia"/>
                <w:sz w:val="22"/>
              </w:rPr>
              <w:t>영국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수전해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실증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단지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조사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및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분석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  <w:tr w:rsidR="009C4258" w:rsidTr="009C4258">
        <w:trPr>
          <w:trHeight w:val="277"/>
        </w:trPr>
        <w:tc>
          <w:tcPr>
            <w:tcW w:w="1696" w:type="dxa"/>
            <w:vMerge/>
            <w:vAlign w:val="center"/>
          </w:tcPr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</w:p>
        </w:tc>
        <w:tc>
          <w:tcPr>
            <w:tcW w:w="5812" w:type="dxa"/>
            <w:vAlign w:val="center"/>
          </w:tcPr>
          <w:p w:rsidR="009C4258" w:rsidRDefault="009C4258" w:rsidP="009C4258">
            <w:pPr>
              <w:pStyle w:val="a8"/>
              <w:numPr>
                <w:ilvl w:val="0"/>
                <w:numId w:val="13"/>
              </w:numPr>
              <w:ind w:leftChars="14" w:left="434"/>
              <w:rPr>
                <w:sz w:val="22"/>
              </w:rPr>
            </w:pPr>
            <w:r>
              <w:rPr>
                <w:rFonts w:hint="eastAsia"/>
                <w:sz w:val="22"/>
              </w:rPr>
              <w:t>덴마크수전해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실증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단지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조사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및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분석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  <w:tr w:rsidR="009C4258" w:rsidTr="009C4258">
        <w:trPr>
          <w:trHeight w:val="307"/>
        </w:trPr>
        <w:tc>
          <w:tcPr>
            <w:tcW w:w="1696" w:type="dxa"/>
            <w:vMerge/>
            <w:vAlign w:val="center"/>
          </w:tcPr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</w:p>
        </w:tc>
        <w:tc>
          <w:tcPr>
            <w:tcW w:w="5812" w:type="dxa"/>
            <w:vAlign w:val="center"/>
          </w:tcPr>
          <w:p w:rsidR="009C4258" w:rsidRDefault="009C4258" w:rsidP="009C4258">
            <w:pPr>
              <w:pStyle w:val="a8"/>
              <w:numPr>
                <w:ilvl w:val="0"/>
                <w:numId w:val="13"/>
              </w:numPr>
              <w:ind w:leftChars="14" w:left="434"/>
              <w:rPr>
                <w:sz w:val="22"/>
              </w:rPr>
            </w:pPr>
            <w:r>
              <w:rPr>
                <w:sz w:val="22"/>
              </w:rPr>
              <w:t xml:space="preserve">EU </w:t>
            </w:r>
            <w:r>
              <w:rPr>
                <w:rFonts w:hint="eastAsia"/>
                <w:sz w:val="22"/>
              </w:rPr>
              <w:t>국가별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수전해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실증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단지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조사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및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분석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  <w:tr w:rsidR="009C4258" w:rsidTr="009C4258">
        <w:trPr>
          <w:trHeight w:val="115"/>
        </w:trPr>
        <w:tc>
          <w:tcPr>
            <w:tcW w:w="1696" w:type="dxa"/>
            <w:vMerge w:val="restart"/>
            <w:vAlign w:val="center"/>
          </w:tcPr>
          <w:p w:rsidR="009C4258" w:rsidRDefault="009C4258" w:rsidP="009C4258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수소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분야</w:t>
            </w:r>
            <w:r>
              <w:rPr>
                <w:rFonts w:hint="eastAsia"/>
                <w:b/>
                <w:sz w:val="22"/>
              </w:rPr>
              <w:t xml:space="preserve"> </w:t>
            </w:r>
          </w:p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이슈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분석</w:t>
            </w:r>
          </w:p>
        </w:tc>
        <w:tc>
          <w:tcPr>
            <w:tcW w:w="5812" w:type="dxa"/>
            <w:vAlign w:val="center"/>
          </w:tcPr>
          <w:p w:rsidR="009C4258" w:rsidRPr="009C4258" w:rsidRDefault="009C4258" w:rsidP="009C4258">
            <w:pPr>
              <w:pStyle w:val="a8"/>
              <w:numPr>
                <w:ilvl w:val="0"/>
                <w:numId w:val="13"/>
              </w:numPr>
              <w:ind w:leftChars="14" w:left="474" w:hanging="440"/>
              <w:rPr>
                <w:sz w:val="22"/>
              </w:rPr>
            </w:pPr>
            <w:r>
              <w:rPr>
                <w:rFonts w:hint="eastAsia"/>
                <w:sz w:val="22"/>
              </w:rPr>
              <w:t>수소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분야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글로벌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이슈</w:t>
            </w:r>
            <w:r>
              <w:rPr>
                <w:rFonts w:hint="eastAsia"/>
                <w:sz w:val="22"/>
              </w:rPr>
              <w:t>(</w:t>
            </w:r>
            <w:r>
              <w:rPr>
                <w:rFonts w:hint="eastAsia"/>
                <w:sz w:val="22"/>
              </w:rPr>
              <w:t>기술</w:t>
            </w:r>
            <w:r>
              <w:rPr>
                <w:rFonts w:hint="eastAsia"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사회</w:t>
            </w:r>
            <w:r>
              <w:rPr>
                <w:rFonts w:hint="eastAsia"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경제</w:t>
            </w:r>
            <w:r>
              <w:rPr>
                <w:rFonts w:hint="eastAsia"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환경</w:t>
            </w:r>
            <w:r>
              <w:rPr>
                <w:rFonts w:hint="eastAsia"/>
                <w:sz w:val="22"/>
              </w:rPr>
              <w:t>)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  <w:tr w:rsidR="009C4258" w:rsidTr="009C4258">
        <w:trPr>
          <w:trHeight w:val="115"/>
        </w:trPr>
        <w:tc>
          <w:tcPr>
            <w:tcW w:w="1696" w:type="dxa"/>
            <w:vMerge/>
            <w:vAlign w:val="center"/>
          </w:tcPr>
          <w:p w:rsidR="009C4258" w:rsidRDefault="009C4258" w:rsidP="009C4258">
            <w:pPr>
              <w:jc w:val="center"/>
              <w:rPr>
                <w:b/>
                <w:sz w:val="22"/>
              </w:rPr>
            </w:pPr>
          </w:p>
        </w:tc>
        <w:tc>
          <w:tcPr>
            <w:tcW w:w="5812" w:type="dxa"/>
            <w:vAlign w:val="center"/>
          </w:tcPr>
          <w:p w:rsidR="009C4258" w:rsidRDefault="009C4258" w:rsidP="009C4258">
            <w:pPr>
              <w:pStyle w:val="a8"/>
              <w:numPr>
                <w:ilvl w:val="0"/>
                <w:numId w:val="13"/>
              </w:numPr>
              <w:ind w:leftChars="14" w:left="434"/>
              <w:rPr>
                <w:sz w:val="22"/>
              </w:rPr>
            </w:pPr>
            <w:r>
              <w:rPr>
                <w:rFonts w:hint="eastAsia"/>
                <w:sz w:val="22"/>
              </w:rPr>
              <w:t>유럽의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수소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 xml:space="preserve">R&amp;D </w:t>
            </w:r>
            <w:r>
              <w:rPr>
                <w:rFonts w:hint="eastAsia"/>
                <w:sz w:val="22"/>
              </w:rPr>
              <w:t>정책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현황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  <w:tr w:rsidR="009C4258" w:rsidTr="009C4258">
        <w:trPr>
          <w:trHeight w:val="159"/>
        </w:trPr>
        <w:tc>
          <w:tcPr>
            <w:tcW w:w="1696" w:type="dxa"/>
            <w:vMerge/>
            <w:vAlign w:val="center"/>
          </w:tcPr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</w:p>
        </w:tc>
        <w:tc>
          <w:tcPr>
            <w:tcW w:w="5812" w:type="dxa"/>
            <w:vAlign w:val="center"/>
          </w:tcPr>
          <w:p w:rsidR="009C4258" w:rsidRPr="009C4258" w:rsidRDefault="009C4258" w:rsidP="009C4258">
            <w:pPr>
              <w:pStyle w:val="a8"/>
              <w:numPr>
                <w:ilvl w:val="0"/>
                <w:numId w:val="13"/>
              </w:numPr>
              <w:ind w:leftChars="14" w:left="434"/>
              <w:rPr>
                <w:sz w:val="22"/>
              </w:rPr>
            </w:pPr>
            <w:r>
              <w:rPr>
                <w:rFonts w:hint="eastAsia"/>
                <w:sz w:val="22"/>
              </w:rPr>
              <w:t>유럽의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수소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 xml:space="preserve">R&amp;D </w:t>
            </w:r>
            <w:r>
              <w:rPr>
                <w:rFonts w:hint="eastAsia"/>
                <w:sz w:val="22"/>
              </w:rPr>
              <w:t>국제협력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프로그램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  <w:tr w:rsidR="009C4258" w:rsidTr="009C4258">
        <w:trPr>
          <w:trHeight w:val="159"/>
        </w:trPr>
        <w:tc>
          <w:tcPr>
            <w:tcW w:w="1696" w:type="dxa"/>
            <w:vMerge/>
            <w:vAlign w:val="center"/>
          </w:tcPr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</w:p>
        </w:tc>
        <w:tc>
          <w:tcPr>
            <w:tcW w:w="5812" w:type="dxa"/>
            <w:vAlign w:val="center"/>
          </w:tcPr>
          <w:p w:rsidR="009C4258" w:rsidRPr="00135D1A" w:rsidRDefault="009C4258" w:rsidP="009C4258">
            <w:pPr>
              <w:pStyle w:val="a8"/>
              <w:numPr>
                <w:ilvl w:val="0"/>
                <w:numId w:val="13"/>
              </w:numPr>
              <w:ind w:leftChars="14" w:left="434"/>
              <w:rPr>
                <w:sz w:val="22"/>
              </w:rPr>
            </w:pPr>
            <w:r>
              <w:rPr>
                <w:rFonts w:hint="eastAsia"/>
                <w:sz w:val="22"/>
              </w:rPr>
              <w:t>E</w:t>
            </w:r>
            <w:r>
              <w:rPr>
                <w:sz w:val="22"/>
              </w:rPr>
              <w:t xml:space="preserve">U </w:t>
            </w:r>
            <w:r>
              <w:rPr>
                <w:rFonts w:hint="eastAsia"/>
                <w:sz w:val="22"/>
              </w:rPr>
              <w:t>H</w:t>
            </w:r>
            <w:r>
              <w:rPr>
                <w:sz w:val="22"/>
              </w:rPr>
              <w:t xml:space="preserve">orizon 2020, Horizon Europe </w:t>
            </w:r>
            <w:r>
              <w:rPr>
                <w:rFonts w:hint="eastAsia"/>
                <w:sz w:val="22"/>
              </w:rPr>
              <w:t>수소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관련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프로젝트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분석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정리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  <w:tr w:rsidR="009C4258" w:rsidTr="009C4258">
        <w:trPr>
          <w:trHeight w:val="148"/>
        </w:trPr>
        <w:tc>
          <w:tcPr>
            <w:tcW w:w="1696" w:type="dxa"/>
            <w:vMerge w:val="restart"/>
            <w:vAlign w:val="center"/>
          </w:tcPr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이차전지</w:t>
            </w:r>
          </w:p>
        </w:tc>
        <w:tc>
          <w:tcPr>
            <w:tcW w:w="5812" w:type="dxa"/>
            <w:vAlign w:val="center"/>
          </w:tcPr>
          <w:p w:rsidR="009C4258" w:rsidRPr="009C4258" w:rsidRDefault="009C4258" w:rsidP="009C4258">
            <w:pPr>
              <w:pStyle w:val="a8"/>
              <w:numPr>
                <w:ilvl w:val="0"/>
                <w:numId w:val="13"/>
              </w:numPr>
              <w:ind w:leftChars="14" w:left="474" w:hanging="440"/>
              <w:rPr>
                <w:sz w:val="22"/>
              </w:rPr>
            </w:pPr>
            <w:r>
              <w:rPr>
                <w:rFonts w:hint="eastAsia"/>
                <w:sz w:val="22"/>
              </w:rPr>
              <w:t>차세대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이차전지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기술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분석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정리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  <w:tr w:rsidR="009C4258" w:rsidTr="009C4258">
        <w:trPr>
          <w:trHeight w:val="148"/>
        </w:trPr>
        <w:tc>
          <w:tcPr>
            <w:tcW w:w="1696" w:type="dxa"/>
            <w:vMerge/>
            <w:vAlign w:val="center"/>
          </w:tcPr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</w:p>
        </w:tc>
        <w:tc>
          <w:tcPr>
            <w:tcW w:w="5812" w:type="dxa"/>
            <w:vAlign w:val="center"/>
          </w:tcPr>
          <w:p w:rsidR="009C4258" w:rsidRPr="009C4258" w:rsidRDefault="009C4258" w:rsidP="009C4258">
            <w:pPr>
              <w:pStyle w:val="a8"/>
              <w:numPr>
                <w:ilvl w:val="0"/>
                <w:numId w:val="13"/>
              </w:numPr>
              <w:ind w:leftChars="14" w:left="434"/>
              <w:rPr>
                <w:sz w:val="22"/>
              </w:rPr>
            </w:pPr>
            <w:r>
              <w:rPr>
                <w:rFonts w:hint="eastAsia"/>
                <w:sz w:val="22"/>
              </w:rPr>
              <w:t>폐배터리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재활용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기술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분석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정리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  <w:tr w:rsidR="009C4258" w:rsidTr="009C4258">
        <w:trPr>
          <w:trHeight w:val="148"/>
        </w:trPr>
        <w:tc>
          <w:tcPr>
            <w:tcW w:w="1696" w:type="dxa"/>
            <w:vMerge/>
            <w:vAlign w:val="center"/>
          </w:tcPr>
          <w:p w:rsidR="009C4258" w:rsidRPr="00135D1A" w:rsidRDefault="009C4258" w:rsidP="009C4258">
            <w:pPr>
              <w:jc w:val="center"/>
              <w:rPr>
                <w:b/>
                <w:sz w:val="22"/>
              </w:rPr>
            </w:pPr>
          </w:p>
        </w:tc>
        <w:tc>
          <w:tcPr>
            <w:tcW w:w="5812" w:type="dxa"/>
            <w:vAlign w:val="center"/>
          </w:tcPr>
          <w:p w:rsidR="009C4258" w:rsidRPr="00D931FA" w:rsidRDefault="009C4258" w:rsidP="009C4258">
            <w:pPr>
              <w:pStyle w:val="a8"/>
              <w:numPr>
                <w:ilvl w:val="0"/>
                <w:numId w:val="13"/>
              </w:numPr>
              <w:ind w:leftChars="14" w:left="434"/>
              <w:rPr>
                <w:sz w:val="22"/>
              </w:rPr>
            </w:pPr>
            <w:r>
              <w:rPr>
                <w:rFonts w:hint="eastAsia"/>
                <w:sz w:val="22"/>
              </w:rPr>
              <w:t>이차전지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양산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기술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정리</w:t>
            </w:r>
            <w:r>
              <w:rPr>
                <w:rFonts w:hint="eastAsia"/>
                <w:sz w:val="22"/>
              </w:rPr>
              <w:t>(</w:t>
            </w:r>
            <w:r>
              <w:rPr>
                <w:sz w:val="22"/>
              </w:rPr>
              <w:t>Roll-to-Rol</w:t>
            </w:r>
            <w:r>
              <w:rPr>
                <w:rFonts w:hint="eastAsia"/>
                <w:sz w:val="22"/>
              </w:rPr>
              <w:t>l)</w:t>
            </w:r>
          </w:p>
        </w:tc>
        <w:tc>
          <w:tcPr>
            <w:tcW w:w="1559" w:type="dxa"/>
            <w:vAlign w:val="center"/>
          </w:tcPr>
          <w:p w:rsidR="009C4258" w:rsidRPr="00135D1A" w:rsidRDefault="009C4258" w:rsidP="009C4258">
            <w:pPr>
              <w:ind w:leftChars="-45" w:left="-108"/>
              <w:jc w:val="center"/>
              <w:rPr>
                <w:sz w:val="22"/>
              </w:rPr>
            </w:pPr>
          </w:p>
        </w:tc>
      </w:tr>
    </w:tbl>
    <w:p w:rsidR="00D931FA" w:rsidRDefault="00D931FA" w:rsidP="00D931FA"/>
    <w:p w:rsidR="000373B3" w:rsidRDefault="0084399E" w:rsidP="00D931FA">
      <w:pPr>
        <w:pStyle w:val="1"/>
      </w:pPr>
      <w:r>
        <w:rPr>
          <w:rFonts w:hint="eastAsia"/>
        </w:rPr>
        <w:t xml:space="preserve">간략한 </w:t>
      </w:r>
      <w:r w:rsidR="00D931FA">
        <w:rPr>
          <w:rFonts w:hint="eastAsia"/>
        </w:rPr>
        <w:t>자기 소개</w:t>
      </w:r>
      <w:r>
        <w:rPr>
          <w:rFonts w:hint="eastAsia"/>
        </w:rPr>
        <w:t xml:space="preserve"> (반 페이지 이내)</w:t>
      </w:r>
    </w:p>
    <w:p w:rsidR="00D931FA" w:rsidRPr="0084399E" w:rsidRDefault="00D931FA" w:rsidP="00D931FA">
      <w:pPr>
        <w:pStyle w:val="a6"/>
        <w:ind w:firstLine="240"/>
      </w:pPr>
    </w:p>
    <w:sectPr w:rsidR="00D931FA" w:rsidRPr="0084399E" w:rsidSect="00ED1577">
      <w:headerReference w:type="default" r:id="rId7"/>
      <w:pgSz w:w="11906" w:h="16838"/>
      <w:pgMar w:top="1440" w:right="1418" w:bottom="1440" w:left="1418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909" w:rsidRDefault="00F50909" w:rsidP="00A37524">
      <w:pPr>
        <w:spacing w:after="0" w:line="240" w:lineRule="auto"/>
      </w:pPr>
      <w:r>
        <w:separator/>
      </w:r>
    </w:p>
  </w:endnote>
  <w:endnote w:type="continuationSeparator" w:id="0">
    <w:p w:rsidR="00F50909" w:rsidRDefault="00F50909" w:rsidP="00A3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909" w:rsidRDefault="00F50909" w:rsidP="00A37524">
      <w:pPr>
        <w:spacing w:after="0" w:line="240" w:lineRule="auto"/>
      </w:pPr>
      <w:r>
        <w:separator/>
      </w:r>
    </w:p>
  </w:footnote>
  <w:footnote w:type="continuationSeparator" w:id="0">
    <w:p w:rsidR="00F50909" w:rsidRDefault="00F50909" w:rsidP="00A3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1FA" w:rsidRPr="00D931FA" w:rsidRDefault="008671A1" w:rsidP="008671A1">
    <w:pPr>
      <w:pStyle w:val="aa"/>
      <w:jc w:val="right"/>
      <w:rPr>
        <w:sz w:val="16"/>
        <w:szCs w:val="16"/>
      </w:rPr>
    </w:pPr>
    <w:bookmarkStart w:id="0" w:name="_GoBack"/>
    <w:r>
      <w:rPr>
        <w:noProof/>
        <w:sz w:val="20"/>
        <w:szCs w:val="20"/>
      </w:rPr>
      <w:drawing>
        <wp:inline distT="0" distB="0" distL="0" distR="0">
          <wp:extent cx="1192378" cy="328002"/>
          <wp:effectExtent l="0" t="0" r="825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462" cy="3511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D4E45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>
    <w:nsid w:val="FFFFFF7D"/>
    <w:multiLevelType w:val="singleLevel"/>
    <w:tmpl w:val="09485B72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>
    <w:nsid w:val="FFFFFF7E"/>
    <w:multiLevelType w:val="singleLevel"/>
    <w:tmpl w:val="1D0A6A8C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>
    <w:nsid w:val="FFFFFF7F"/>
    <w:multiLevelType w:val="singleLevel"/>
    <w:tmpl w:val="46BC2600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>
    <w:nsid w:val="FFFFFF80"/>
    <w:multiLevelType w:val="singleLevel"/>
    <w:tmpl w:val="1BDA029A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4946898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38C64F86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E3B897E2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24EAEEC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5754AE78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2F575006"/>
    <w:multiLevelType w:val="hybridMultilevel"/>
    <w:tmpl w:val="81147062"/>
    <w:lvl w:ilvl="0" w:tplc="59C2C3D4">
      <w:start w:val="1"/>
      <w:numFmt w:val="bullet"/>
      <w:lvlText w:val="〮"/>
      <w:lvlJc w:val="left"/>
      <w:pPr>
        <w:ind w:left="800" w:hanging="400"/>
      </w:pPr>
      <w:rPr>
        <w:rFonts w:asciiTheme="minorHAnsi" w:eastAsiaTheme="minorEastAsia" w:hAnsiTheme="minorHAns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4E7C3DBB"/>
    <w:multiLevelType w:val="hybridMultilevel"/>
    <w:tmpl w:val="EB7C9512"/>
    <w:lvl w:ilvl="0" w:tplc="CA5809A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69595920"/>
    <w:multiLevelType w:val="hybridMultilevel"/>
    <w:tmpl w:val="DF74116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4"/>
  </w:num>
  <w:num w:numId="8">
    <w:abstractNumId w:val="7"/>
  </w:num>
  <w:num w:numId="9">
    <w:abstractNumId w:val="6"/>
  </w:num>
  <w:num w:numId="10">
    <w:abstractNumId w:val="9"/>
  </w:num>
  <w:num w:numId="11">
    <w:abstractNumId w:val="12"/>
  </w:num>
  <w:num w:numId="12">
    <w:abstractNumId w:val="1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stylePaneFormatFilter w:val="1024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14CF"/>
    <w:rsid w:val="000373B3"/>
    <w:rsid w:val="00135D1A"/>
    <w:rsid w:val="001B0754"/>
    <w:rsid w:val="001F24A0"/>
    <w:rsid w:val="00250F95"/>
    <w:rsid w:val="00341138"/>
    <w:rsid w:val="00414B14"/>
    <w:rsid w:val="005164D8"/>
    <w:rsid w:val="005D49E1"/>
    <w:rsid w:val="006B070A"/>
    <w:rsid w:val="0084399E"/>
    <w:rsid w:val="008671A1"/>
    <w:rsid w:val="00891D4F"/>
    <w:rsid w:val="008A2C9C"/>
    <w:rsid w:val="00976A5D"/>
    <w:rsid w:val="009C4258"/>
    <w:rsid w:val="00A318AE"/>
    <w:rsid w:val="00A3529B"/>
    <w:rsid w:val="00A37524"/>
    <w:rsid w:val="00B662F5"/>
    <w:rsid w:val="00CB5786"/>
    <w:rsid w:val="00CD6AD9"/>
    <w:rsid w:val="00D214CF"/>
    <w:rsid w:val="00D931FA"/>
    <w:rsid w:val="00DB4EB7"/>
    <w:rsid w:val="00DF0F61"/>
    <w:rsid w:val="00E869AE"/>
    <w:rsid w:val="00ED1577"/>
    <w:rsid w:val="00EE6C0F"/>
    <w:rsid w:val="00F50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138"/>
    <w:pPr>
      <w:widowControl w:val="0"/>
      <w:wordWrap w:val="0"/>
      <w:autoSpaceDE w:val="0"/>
      <w:autoSpaceDN w:val="0"/>
    </w:pPr>
    <w:rPr>
      <w:rFonts w:ascii="Times New Roman" w:eastAsia="휴먼명조" w:hAnsi="Times New Roman"/>
      <w:sz w:val="24"/>
    </w:rPr>
  </w:style>
  <w:style w:type="paragraph" w:styleId="1">
    <w:name w:val="heading 1"/>
    <w:basedOn w:val="a"/>
    <w:next w:val="a"/>
    <w:link w:val="1Char"/>
    <w:uiPriority w:val="9"/>
    <w:qFormat/>
    <w:rsid w:val="00D931FA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341138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34113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ody Text"/>
    <w:basedOn w:val="a"/>
    <w:link w:val="Char0"/>
    <w:uiPriority w:val="99"/>
    <w:unhideWhenUsed/>
    <w:rsid w:val="00A3529B"/>
    <w:pPr>
      <w:spacing w:after="180" w:line="360" w:lineRule="auto"/>
    </w:pPr>
  </w:style>
  <w:style w:type="character" w:customStyle="1" w:styleId="Char0">
    <w:name w:val="본문 Char"/>
    <w:basedOn w:val="a0"/>
    <w:link w:val="a4"/>
    <w:uiPriority w:val="99"/>
    <w:rsid w:val="00A3529B"/>
    <w:rPr>
      <w:rFonts w:ascii="Times New Roman" w:eastAsia="휴먼명조" w:hAnsi="Times New Roman"/>
      <w:sz w:val="24"/>
    </w:rPr>
  </w:style>
  <w:style w:type="paragraph" w:styleId="2">
    <w:name w:val="Body Text 2"/>
    <w:basedOn w:val="a"/>
    <w:link w:val="2Char"/>
    <w:uiPriority w:val="99"/>
    <w:unhideWhenUsed/>
    <w:rsid w:val="00A3529B"/>
    <w:pPr>
      <w:spacing w:after="180" w:line="480" w:lineRule="auto"/>
    </w:pPr>
  </w:style>
  <w:style w:type="character" w:customStyle="1" w:styleId="2Char">
    <w:name w:val="본문 2 Char"/>
    <w:basedOn w:val="a0"/>
    <w:link w:val="2"/>
    <w:uiPriority w:val="99"/>
    <w:rsid w:val="00A3529B"/>
    <w:rPr>
      <w:rFonts w:ascii="Times New Roman" w:eastAsia="휴먼명조" w:hAnsi="Times New Roman"/>
      <w:sz w:val="24"/>
    </w:rPr>
  </w:style>
  <w:style w:type="paragraph" w:styleId="3">
    <w:name w:val="Body Text 3"/>
    <w:basedOn w:val="a"/>
    <w:link w:val="3Char"/>
    <w:uiPriority w:val="99"/>
    <w:unhideWhenUsed/>
    <w:rsid w:val="00A3529B"/>
    <w:pPr>
      <w:spacing w:after="180"/>
    </w:pPr>
    <w:rPr>
      <w:sz w:val="16"/>
      <w:szCs w:val="16"/>
    </w:rPr>
  </w:style>
  <w:style w:type="character" w:customStyle="1" w:styleId="3Char">
    <w:name w:val="본문 3 Char"/>
    <w:basedOn w:val="a0"/>
    <w:link w:val="3"/>
    <w:uiPriority w:val="99"/>
    <w:rsid w:val="00A3529B"/>
    <w:rPr>
      <w:rFonts w:ascii="Times New Roman" w:eastAsia="휴먼명조" w:hAnsi="Times New Roman"/>
      <w:sz w:val="16"/>
      <w:szCs w:val="16"/>
    </w:rPr>
  </w:style>
  <w:style w:type="paragraph" w:styleId="a5">
    <w:name w:val="Body Text Indent"/>
    <w:basedOn w:val="a"/>
    <w:link w:val="Char1"/>
    <w:uiPriority w:val="99"/>
    <w:unhideWhenUsed/>
    <w:rsid w:val="00A3529B"/>
    <w:pPr>
      <w:spacing w:after="180"/>
      <w:ind w:leftChars="400" w:left="851"/>
    </w:pPr>
  </w:style>
  <w:style w:type="character" w:customStyle="1" w:styleId="Char1">
    <w:name w:val="본문 들여쓰기 Char"/>
    <w:basedOn w:val="a0"/>
    <w:link w:val="a5"/>
    <w:uiPriority w:val="99"/>
    <w:rsid w:val="00A3529B"/>
    <w:rPr>
      <w:rFonts w:ascii="Times New Roman" w:eastAsia="휴먼명조" w:hAnsi="Times New Roman"/>
      <w:sz w:val="24"/>
    </w:rPr>
  </w:style>
  <w:style w:type="paragraph" w:styleId="a6">
    <w:name w:val="Body Text First Indent"/>
    <w:basedOn w:val="a4"/>
    <w:link w:val="Char2"/>
    <w:uiPriority w:val="99"/>
    <w:unhideWhenUsed/>
    <w:rsid w:val="00A3529B"/>
    <w:pPr>
      <w:ind w:firstLineChars="100" w:firstLine="210"/>
    </w:pPr>
  </w:style>
  <w:style w:type="character" w:customStyle="1" w:styleId="Char2">
    <w:name w:val="본문 첫 줄 들여쓰기 Char"/>
    <w:basedOn w:val="Char0"/>
    <w:link w:val="a6"/>
    <w:uiPriority w:val="99"/>
    <w:rsid w:val="00A3529B"/>
    <w:rPr>
      <w:rFonts w:ascii="Times New Roman" w:eastAsia="휴먼명조" w:hAnsi="Times New Roman"/>
      <w:sz w:val="24"/>
    </w:rPr>
  </w:style>
  <w:style w:type="paragraph" w:styleId="20">
    <w:name w:val="Body Text First Indent 2"/>
    <w:basedOn w:val="a5"/>
    <w:link w:val="2Char0"/>
    <w:uiPriority w:val="99"/>
    <w:unhideWhenUsed/>
    <w:rsid w:val="00A3529B"/>
    <w:pPr>
      <w:ind w:firstLineChars="100" w:firstLine="210"/>
    </w:pPr>
  </w:style>
  <w:style w:type="character" w:customStyle="1" w:styleId="2Char0">
    <w:name w:val="본문 첫 줄 들여쓰기 2 Char"/>
    <w:basedOn w:val="Char1"/>
    <w:link w:val="20"/>
    <w:uiPriority w:val="99"/>
    <w:rsid w:val="00A3529B"/>
    <w:rPr>
      <w:rFonts w:ascii="Times New Roman" w:eastAsia="휴먼명조" w:hAnsi="Times New Roman"/>
      <w:sz w:val="24"/>
    </w:rPr>
  </w:style>
  <w:style w:type="table" w:styleId="a7">
    <w:name w:val="Table Grid"/>
    <w:basedOn w:val="a1"/>
    <w:uiPriority w:val="39"/>
    <w:rsid w:val="000373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135D1A"/>
    <w:pPr>
      <w:ind w:leftChars="400" w:left="800"/>
    </w:pPr>
  </w:style>
  <w:style w:type="character" w:styleId="a9">
    <w:name w:val="Hyperlink"/>
    <w:basedOn w:val="a0"/>
    <w:uiPriority w:val="99"/>
    <w:unhideWhenUsed/>
    <w:rsid w:val="00E869AE"/>
    <w:rPr>
      <w:color w:val="0563C1" w:themeColor="hyperlink"/>
      <w:u w:val="single"/>
    </w:rPr>
  </w:style>
  <w:style w:type="paragraph" w:styleId="aa">
    <w:name w:val="header"/>
    <w:basedOn w:val="a"/>
    <w:link w:val="Char3"/>
    <w:uiPriority w:val="99"/>
    <w:unhideWhenUsed/>
    <w:rsid w:val="00A37524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A37524"/>
    <w:rPr>
      <w:rFonts w:ascii="Times New Roman" w:eastAsia="휴먼명조" w:hAnsi="Times New Roman"/>
      <w:sz w:val="24"/>
    </w:rPr>
  </w:style>
  <w:style w:type="paragraph" w:styleId="ab">
    <w:name w:val="footer"/>
    <w:basedOn w:val="a"/>
    <w:link w:val="Char4"/>
    <w:uiPriority w:val="99"/>
    <w:unhideWhenUsed/>
    <w:rsid w:val="00A37524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A37524"/>
    <w:rPr>
      <w:rFonts w:ascii="Times New Roman" w:eastAsia="휴먼명조" w:hAnsi="Times New Roman"/>
      <w:sz w:val="24"/>
    </w:rPr>
  </w:style>
  <w:style w:type="character" w:customStyle="1" w:styleId="1Char">
    <w:name w:val="제목 1 Char"/>
    <w:basedOn w:val="a0"/>
    <w:link w:val="1"/>
    <w:uiPriority w:val="9"/>
    <w:rsid w:val="00D931FA"/>
    <w:rPr>
      <w:rFonts w:asciiTheme="majorHAnsi" w:eastAsiaTheme="majorEastAsia" w:hAnsiTheme="majorHAnsi" w:cstheme="majorBidi"/>
      <w:sz w:val="28"/>
      <w:szCs w:val="28"/>
    </w:rPr>
  </w:style>
  <w:style w:type="paragraph" w:styleId="ac">
    <w:name w:val="Balloon Text"/>
    <w:basedOn w:val="a"/>
    <w:link w:val="Char5"/>
    <w:uiPriority w:val="99"/>
    <w:semiHidden/>
    <w:unhideWhenUsed/>
    <w:rsid w:val="00B662F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c"/>
    <w:uiPriority w:val="99"/>
    <w:semiHidden/>
    <w:rsid w:val="00B662F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Sangwon Kim</dc:creator>
  <cp:lastModifiedBy>Songyi</cp:lastModifiedBy>
  <cp:revision>2</cp:revision>
  <dcterms:created xsi:type="dcterms:W3CDTF">2023-07-07T11:23:00Z</dcterms:created>
  <dcterms:modified xsi:type="dcterms:W3CDTF">2023-07-07T11:23:00Z</dcterms:modified>
</cp:coreProperties>
</file>