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F85" w:rsidRPr="00893811" w:rsidRDefault="00893811" w:rsidP="00893811">
      <w:pPr>
        <w:spacing w:line="360" w:lineRule="auto"/>
        <w:rPr>
          <w:sz w:val="20"/>
        </w:rPr>
      </w:pP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Please submit the completed session proposal to the Program Chair (Dooyoung Hah) via email, </w:t>
      </w:r>
      <w:hyperlink r:id="rId8" w:history="1">
        <w:r w:rsidRPr="00893811">
          <w:rPr>
            <w:rStyle w:val="Hyperlink"/>
            <w:rFonts w:ascii="Times New Roman" w:hAnsi="Times New Roman" w:cs="Times New Roman"/>
            <w:i/>
            <w:color w:val="365F91" w:themeColor="accent1" w:themeShade="BF"/>
            <w:szCs w:val="24"/>
            <w:lang w:val="en-US"/>
          </w:rPr>
          <w:t>paper@ekc2022.org</w:t>
        </w:r>
      </w:hyperlink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Due date is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 7 </w:t>
      </w:r>
      <w:proofErr w:type="gramStart"/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March,</w:t>
      </w:r>
      <w:proofErr w:type="gramEnd"/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 2022</w:t>
      </w:r>
      <w:r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9"/>
      </w:tblGrid>
      <w:tr w:rsidR="00893811" w:rsidTr="00A33AAB">
        <w:tc>
          <w:tcPr>
            <w:tcW w:w="9039" w:type="dxa"/>
          </w:tcPr>
          <w:p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C737E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Session title</w:t>
            </w: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c>
          <w:tcPr>
            <w:tcW w:w="9039" w:type="dxa"/>
          </w:tcPr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&amp;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u w:val="single"/>
                <w:lang w:val="en-US"/>
              </w:rPr>
              <w:t>T division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(Please check a group which the session belongs to)</w:t>
            </w:r>
          </w:p>
          <w:p w:rsidR="00893811" w:rsidRPr="00CB6FC5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149209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Built Environment (</w:t>
            </w:r>
            <w:r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architecture, civil engineering, urban planning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CB6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93811" w:rsidRPr="00CB6FC5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57929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Basic Science (</w:t>
            </w: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p</w:t>
            </w:r>
            <w:r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hysics, chemistry, mathematics, earth science, astronomy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3203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Chemical Engineering &amp; Material Science</w:t>
            </w:r>
          </w:p>
          <w:p w:rsidR="00893811" w:rsidRPr="00CB6FC5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179882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 &amp; Energy (</w:t>
            </w:r>
            <w:r w:rsidRPr="004E050A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nvironmental science &amp; engineering, energy, sustainable i</w:t>
            </w:r>
            <w:r w:rsidRPr="004E050A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nnovation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Pr="00CB6FC5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54165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Electrical Engineering &amp; Information Technology</w:t>
            </w:r>
          </w:p>
          <w:p w:rsidR="00893811" w:rsidRPr="00CB6FC5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83431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Pr="00CB6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Life Science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&amp; Health (</w:t>
            </w:r>
            <w:r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biology, bioengineering, medical science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Pr="00CB6FC5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794497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Mechanical/Aerospace/Nuclear Engineering</w:t>
            </w:r>
          </w:p>
          <w:p w:rsidR="00893811" w:rsidRPr="004E050A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1742910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Ocean/Marine Engineering</w:t>
            </w:r>
          </w:p>
          <w:p w:rsidR="00893811" w:rsidRPr="00CB6FC5" w:rsidRDefault="00893811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19343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Other (</w:t>
            </w:r>
            <w:r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Please </w:t>
            </w: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specify</w:t>
            </w:r>
            <w:r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the field</w:t>
            </w: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of the session:</w:t>
            </w:r>
            <w:r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___________________________________)</w:t>
            </w: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c>
          <w:tcPr>
            <w:tcW w:w="9039" w:type="dxa"/>
          </w:tcPr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Session description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(max. 500 words; background, purpose and significance of the session topic; relevance to the theme of EKC2022 – Pathways to sustainability: the role of emerging technologies)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rPr>
          <w:trHeight w:val="4394"/>
        </w:trPr>
        <w:tc>
          <w:tcPr>
            <w:tcW w:w="9039" w:type="dxa"/>
          </w:tcPr>
          <w:p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BFFA4EC" wp14:editId="3966A536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FFA4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48.4pt;margin-top:2.15pt;width:93.95pt;height:11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737E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Session organizer</w:t>
            </w:r>
            <w:r w:rsidRPr="009C33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(and co-organizer, if any)</w:t>
            </w: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425A9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m</w:t>
            </w: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publications </w:t>
            </w:r>
            <w:r w:rsidRPr="00EF3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field of the session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(book, journal paper, conference proceeding, patent, project)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3811" w:rsidRPr="00F14F85" w:rsidTr="00A33AAB">
        <w:tc>
          <w:tcPr>
            <w:tcW w:w="9039" w:type="dxa"/>
          </w:tcPr>
          <w:p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1DCDA4A" wp14:editId="00AF2247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CDA4A" id="Text Box 3" o:spid="_x0000_s1027" type="#_x0000_t202" style="position:absolute;margin-left:348.4pt;margin-top:2.15pt;width:93.95pt;height:11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I32Fic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Invited speaker 1</w:t>
            </w:r>
          </w:p>
          <w:p w:rsidR="00893811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:rsidR="00893811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 and m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 publications (book, journal paper, conference proceeding, patent, project)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</w:tr>
      <w:tr w:rsidR="00893811" w:rsidRPr="00F14F85" w:rsidTr="00A33AAB">
        <w:tc>
          <w:tcPr>
            <w:tcW w:w="9039" w:type="dxa"/>
          </w:tcPr>
          <w:p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C2A5A7" wp14:editId="1B59E9CA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C2A5A7" id="Text Box 4" o:spid="_x0000_s1028" type="#_x0000_t202" style="position:absolute;margin-left:348.4pt;margin-top:2.15pt;width:93.95pt;height:11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MtejfU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Invited speaker 2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(if applicable)</w:t>
            </w:r>
          </w:p>
          <w:p w:rsidR="00893811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:rsidR="00893811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 and m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 publications (book, journal paper, conference proceeding, patent, project)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c>
          <w:tcPr>
            <w:tcW w:w="9039" w:type="dxa"/>
          </w:tcPr>
          <w:p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Contributing speakers</w:t>
            </w: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(name, affiliation, tentative title of the talk)</w:t>
            </w:r>
          </w:p>
          <w:p w:rsidR="00893811" w:rsidRPr="00425A96" w:rsidRDefault="00893811" w:rsidP="00A33AAB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only if available at the moment of session proposal submission;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otherwise, this list can remain vacant and will be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complet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ed after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wards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c>
          <w:tcPr>
            <w:tcW w:w="9039" w:type="dxa"/>
          </w:tcPr>
          <w:p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 xml:space="preserve">Special request for this session 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gramStart"/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if</w:t>
            </w:r>
            <w:proofErr w:type="gramEnd"/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any, e.g. financial support, special equipment, time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slot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 etc.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F14F85" w:rsidTr="00A33AAB">
        <w:trPr>
          <w:trHeight w:val="9804"/>
        </w:trPr>
        <w:tc>
          <w:tcPr>
            <w:tcW w:w="9039" w:type="dxa"/>
          </w:tcPr>
          <w:p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F14F8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 xml:space="preserve">Supporting remarks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of the session from</w:t>
            </w: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an expert</w:t>
            </w: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of any nationality but outside Korean scientists’ association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in Europe; specify the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name, 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affiliation and conta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ct information of the expert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893811" w:rsidRPr="009438F3" w:rsidRDefault="00893811" w:rsidP="00893811">
      <w:pPr>
        <w:spacing w:line="360" w:lineRule="auto"/>
        <w:rPr>
          <w:lang w:val="en-US"/>
        </w:rPr>
      </w:pPr>
    </w:p>
    <w:p w:rsidR="00893811" w:rsidRPr="00893811" w:rsidRDefault="00893811" w:rsidP="00893811">
      <w:pPr>
        <w:rPr>
          <w:lang w:val="en-US"/>
        </w:rPr>
      </w:pPr>
    </w:p>
    <w:sectPr w:rsidR="00893811" w:rsidRPr="00893811" w:rsidSect="00EF3E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A46" w:rsidRDefault="00B50A46" w:rsidP="00F14F85">
      <w:pPr>
        <w:spacing w:after="0" w:line="240" w:lineRule="auto"/>
      </w:pPr>
      <w:r>
        <w:separator/>
      </w:r>
    </w:p>
  </w:endnote>
  <w:endnote w:type="continuationSeparator" w:id="0">
    <w:p w:rsidR="00B50A46" w:rsidRDefault="00B50A46" w:rsidP="00F1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F85" w:rsidRDefault="00F14F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F85" w:rsidRDefault="00F14F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F85" w:rsidRDefault="00F14F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A46" w:rsidRDefault="00B50A46" w:rsidP="00F14F85">
      <w:pPr>
        <w:spacing w:after="0" w:line="240" w:lineRule="auto"/>
      </w:pPr>
      <w:r>
        <w:separator/>
      </w:r>
    </w:p>
  </w:footnote>
  <w:footnote w:type="continuationSeparator" w:id="0">
    <w:p w:rsidR="00B50A46" w:rsidRDefault="00B50A46" w:rsidP="00F1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F85" w:rsidRDefault="00F14F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F85" w:rsidRDefault="00F14F85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78"/>
      <w:gridCol w:w="7032"/>
    </w:tblGrid>
    <w:tr w:rsidR="00F14F85" w:rsidRPr="00F14F85" w:rsidTr="00F14F85">
      <w:tc>
        <w:tcPr>
          <w:tcW w:w="2178" w:type="dxa"/>
          <w:vAlign w:val="bottom"/>
        </w:tcPr>
        <w:p w:rsidR="00F14F85" w:rsidRPr="00F14F85" w:rsidRDefault="00F14F85">
          <w:pPr>
            <w:pStyle w:val="Header"/>
            <w:rPr>
              <w:rFonts w:asciiTheme="majorEastAsia" w:eastAsiaTheme="majorEastAsia" w:hAnsiTheme="majorEastAsia"/>
            </w:rPr>
          </w:pPr>
          <w:r w:rsidRPr="00F14F85">
            <w:rPr>
              <w:rFonts w:asciiTheme="majorEastAsia" w:eastAsiaTheme="majorEastAsia" w:hAnsiTheme="majorEastAsia" w:cs="Times New Roman"/>
              <w:noProof/>
              <w:sz w:val="24"/>
              <w:szCs w:val="24"/>
              <w:lang w:val="en-GB"/>
            </w:rPr>
            <w:drawing>
              <wp:inline distT="0" distB="0" distL="0" distR="0" wp14:anchorId="209B8DFC" wp14:editId="0AA2D15F">
                <wp:extent cx="1211580" cy="503808"/>
                <wp:effectExtent l="0" t="0" r="7620" b="0"/>
                <wp:docPr id="4" name="Image 4" descr="C:\Users\kim\AppData\Local\Microsoft\Windows\INetCache\Content.Word\ekc 202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kim\AppData\Local\Microsoft\Windows\INetCache\Content.Word\ekc 202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6034" cy="505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32" w:type="dxa"/>
          <w:vAlign w:val="bottom"/>
        </w:tcPr>
        <w:p w:rsidR="00F14F85" w:rsidRPr="00F14F85" w:rsidRDefault="00F14F85">
          <w:pPr>
            <w:pStyle w:val="Header"/>
            <w:rPr>
              <w:rFonts w:asciiTheme="majorEastAsia" w:eastAsiaTheme="majorEastAsia" w:hAnsiTheme="majorEastAsia"/>
              <w:b/>
              <w:lang w:val="en-US"/>
            </w:rPr>
          </w:pPr>
          <w:r w:rsidRPr="00F14F85">
            <w:rPr>
              <w:rFonts w:asciiTheme="majorEastAsia" w:eastAsiaTheme="majorEastAsia" w:hAnsiTheme="majorEastAsia" w:cs="Times New Roman"/>
              <w:b/>
              <w:lang w:val="en-US"/>
            </w:rPr>
            <w:t>Pathways to sustainability: the role of emerging technologies</w:t>
          </w:r>
        </w:p>
      </w:tc>
    </w:tr>
  </w:tbl>
  <w:p w:rsidR="00F14F85" w:rsidRPr="00F14F85" w:rsidRDefault="00F14F85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F85" w:rsidRDefault="00F14F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94880"/>
    <w:multiLevelType w:val="hybridMultilevel"/>
    <w:tmpl w:val="4C327E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0MzE1MzYyNTcwMDBT0lEKTi0uzszPAykwrAUAbt4QKSwAAAA="/>
  </w:docVars>
  <w:rsids>
    <w:rsidRoot w:val="009438F3"/>
    <w:rsid w:val="001441E7"/>
    <w:rsid w:val="00395E52"/>
    <w:rsid w:val="003D3A9C"/>
    <w:rsid w:val="00414175"/>
    <w:rsid w:val="00421AF1"/>
    <w:rsid w:val="00425A96"/>
    <w:rsid w:val="00446C37"/>
    <w:rsid w:val="004A31F4"/>
    <w:rsid w:val="004A7A75"/>
    <w:rsid w:val="004E050A"/>
    <w:rsid w:val="00621272"/>
    <w:rsid w:val="00702766"/>
    <w:rsid w:val="00705BC7"/>
    <w:rsid w:val="00735C6C"/>
    <w:rsid w:val="00893811"/>
    <w:rsid w:val="00942A1C"/>
    <w:rsid w:val="009438F3"/>
    <w:rsid w:val="009C339C"/>
    <w:rsid w:val="00B50A46"/>
    <w:rsid w:val="00B67610"/>
    <w:rsid w:val="00B701EB"/>
    <w:rsid w:val="00C5132E"/>
    <w:rsid w:val="00C5785F"/>
    <w:rsid w:val="00C70179"/>
    <w:rsid w:val="00C737E6"/>
    <w:rsid w:val="00CB6FC5"/>
    <w:rsid w:val="00CF3BEF"/>
    <w:rsid w:val="00D55A4C"/>
    <w:rsid w:val="00DB1E91"/>
    <w:rsid w:val="00E01BFD"/>
    <w:rsid w:val="00ED2152"/>
    <w:rsid w:val="00ED66DC"/>
    <w:rsid w:val="00EF3E6B"/>
    <w:rsid w:val="00F14F85"/>
    <w:rsid w:val="00F6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B2D58B"/>
  <w15:docId w15:val="{70985F17-C7F4-4E6B-9D62-A4D977A8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1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3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37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7E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F85"/>
  </w:style>
  <w:style w:type="paragraph" w:styleId="Footer">
    <w:name w:val="footer"/>
    <w:basedOn w:val="Normal"/>
    <w:link w:val="Foot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F85"/>
  </w:style>
  <w:style w:type="character" w:styleId="Hyperlink">
    <w:name w:val="Hyperlink"/>
    <w:basedOn w:val="DefaultParagraphFont"/>
    <w:uiPriority w:val="99"/>
    <w:unhideWhenUsed/>
    <w:rsid w:val="00B701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er@ekc2022.or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AB442-E29F-4DD2-99D9-21561F669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351</Words>
  <Characters>2002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Dooyoung Hah</cp:lastModifiedBy>
  <cp:revision>9</cp:revision>
  <dcterms:created xsi:type="dcterms:W3CDTF">2022-02-12T17:20:00Z</dcterms:created>
  <dcterms:modified xsi:type="dcterms:W3CDTF">2022-02-15T14:41:00Z</dcterms:modified>
</cp:coreProperties>
</file>